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E4CF5" w14:textId="5BD510B9" w:rsidR="007B1325" w:rsidRPr="007B1325" w:rsidRDefault="007B1325" w:rsidP="007B1325">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7B1325">
        <w:rPr>
          <w:rFonts w:ascii="Microsoft YaHei UI" w:eastAsia="Microsoft YaHei UI" w:hAnsi="Microsoft YaHei UI" w:cs="宋体" w:hint="eastAsia"/>
          <w:b/>
          <w:bCs/>
          <w:color w:val="333333"/>
          <w:spacing w:val="8"/>
          <w:kern w:val="0"/>
          <w:sz w:val="33"/>
          <w:szCs w:val="33"/>
        </w:rPr>
        <w:t>中共中央办公厅 国务院办公厅印发《关于全面加强和改进新时代学校</w:t>
      </w:r>
      <w:r w:rsidR="00FA3E8A">
        <w:rPr>
          <w:rFonts w:ascii="Microsoft YaHei UI" w:eastAsia="Microsoft YaHei UI" w:hAnsi="Microsoft YaHei UI" w:cs="宋体" w:hint="eastAsia"/>
          <w:b/>
          <w:bCs/>
          <w:color w:val="333333"/>
          <w:spacing w:val="8"/>
          <w:kern w:val="0"/>
          <w:sz w:val="33"/>
          <w:szCs w:val="33"/>
        </w:rPr>
        <w:t>体</w:t>
      </w:r>
      <w:r w:rsidRPr="007B1325">
        <w:rPr>
          <w:rFonts w:ascii="Microsoft YaHei UI" w:eastAsia="Microsoft YaHei UI" w:hAnsi="Microsoft YaHei UI" w:cs="宋体" w:hint="eastAsia"/>
          <w:b/>
          <w:bCs/>
          <w:color w:val="333333"/>
          <w:spacing w:val="8"/>
          <w:kern w:val="0"/>
          <w:sz w:val="33"/>
          <w:szCs w:val="33"/>
        </w:rPr>
        <w:t>育工作的意见》</w:t>
      </w:r>
    </w:p>
    <w:p w14:paraId="1EF17EEE" w14:textId="2FDD80E6" w:rsidR="007B1325" w:rsidRDefault="007B1325" w:rsidP="007B1325">
      <w:pPr>
        <w:pStyle w:val="a3"/>
        <w:spacing w:before="0" w:beforeAutospacing="0" w:after="15" w:afterAutospacing="0"/>
        <w:ind w:firstLine="480"/>
      </w:pPr>
      <w:r w:rsidRPr="007B1325">
        <w:rPr>
          <w:rFonts w:hint="eastAsia"/>
        </w:rPr>
        <w:t>中</w:t>
      </w:r>
      <w:r>
        <w:rPr>
          <w:rFonts w:hint="eastAsia"/>
        </w:rPr>
        <w:t>共中央办公厅 国务院办公厅</w:t>
      </w:r>
      <w:r w:rsidRPr="007B1325">
        <w:t xml:space="preserve">  高校教育管理</w:t>
      </w:r>
    </w:p>
    <w:p w14:paraId="16B792CC" w14:textId="77777777" w:rsidR="007B1325" w:rsidRPr="007B1325" w:rsidRDefault="007B1325" w:rsidP="007B1325">
      <w:pPr>
        <w:pStyle w:val="a3"/>
        <w:spacing w:before="0" w:beforeAutospacing="0" w:after="15" w:afterAutospacing="0"/>
        <w:ind w:firstLine="480"/>
      </w:pPr>
    </w:p>
    <w:p w14:paraId="4D7F5073" w14:textId="77777777" w:rsidR="00FA3E8A" w:rsidRPr="00FA3E8A" w:rsidRDefault="00FA3E8A" w:rsidP="00FA3E8A">
      <w:pPr>
        <w:widowControl/>
        <w:spacing w:after="15"/>
        <w:ind w:firstLine="480"/>
        <w:jc w:val="left"/>
        <w:rPr>
          <w:rFonts w:ascii="宋体" w:eastAsia="宋体" w:hAnsi="宋体" w:cs="宋体"/>
          <w:kern w:val="0"/>
          <w:sz w:val="24"/>
          <w:szCs w:val="24"/>
        </w:rPr>
      </w:pPr>
      <w:r w:rsidRPr="00FA3E8A">
        <w:rPr>
          <w:rFonts w:ascii="宋体" w:eastAsia="宋体" w:hAnsi="宋体" w:cs="宋体"/>
          <w:kern w:val="0"/>
          <w:sz w:val="24"/>
          <w:szCs w:val="24"/>
        </w:rPr>
        <w:t>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w:t>
      </w:r>
      <w:proofErr w:type="gramStart"/>
      <w:r w:rsidRPr="00FA3E8A">
        <w:rPr>
          <w:rFonts w:ascii="宋体" w:eastAsia="宋体" w:hAnsi="宋体" w:cs="宋体"/>
          <w:kern w:val="0"/>
          <w:sz w:val="24"/>
          <w:szCs w:val="24"/>
        </w:rPr>
        <w:t>实习近</w:t>
      </w:r>
      <w:proofErr w:type="gramEnd"/>
      <w:r w:rsidRPr="00FA3E8A">
        <w:rPr>
          <w:rFonts w:ascii="宋体" w:eastAsia="宋体" w:hAnsi="宋体" w:cs="宋体"/>
          <w:kern w:val="0"/>
          <w:sz w:val="24"/>
          <w:szCs w:val="24"/>
        </w:rPr>
        <w:t>平总书记关于教育、体育的重要论述和全国教育大会精神，把学校体育工作摆在更加突出位置，构建德智体美劳全面培养的教育体系，现就全面加强和改进新时代学校体育工作提出如下意见。</w:t>
      </w:r>
    </w:p>
    <w:p w14:paraId="283E2E03" w14:textId="77777777" w:rsidR="00FA3E8A" w:rsidRPr="00FA3E8A" w:rsidRDefault="00FA3E8A" w:rsidP="00FA3E8A">
      <w:pPr>
        <w:widowControl/>
        <w:jc w:val="left"/>
        <w:rPr>
          <w:rFonts w:ascii="宋体" w:eastAsia="宋体" w:hAnsi="宋体" w:cs="宋体"/>
          <w:kern w:val="0"/>
          <w:sz w:val="24"/>
          <w:szCs w:val="24"/>
        </w:rPr>
      </w:pPr>
      <w:r w:rsidRPr="00FA3E8A">
        <w:rPr>
          <w:rFonts w:ascii="宋体" w:eastAsia="宋体" w:hAnsi="宋体" w:cs="宋体"/>
          <w:b/>
          <w:bCs/>
          <w:kern w:val="0"/>
          <w:sz w:val="24"/>
          <w:szCs w:val="24"/>
        </w:rPr>
        <w:t>一、总体要求</w:t>
      </w:r>
    </w:p>
    <w:p w14:paraId="7477E195"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1.指导思想。</w:t>
      </w:r>
      <w:r w:rsidRPr="00FA3E8A">
        <w:rPr>
          <w:rFonts w:ascii="宋体" w:eastAsia="宋体" w:hAnsi="宋体" w:cs="宋体"/>
          <w:kern w:val="0"/>
          <w:sz w:val="24"/>
          <w:szCs w:val="24"/>
        </w:rPr>
        <w:t>以习近平新时代中国特色社会主义思想为指导，全面贯彻党的教育方针，坚持社会主义办学方向，以立德树人为根本，以社会主义核心价值观为引领，以服务学生全面发展、增强综合素质为目标，坚持</w:t>
      </w:r>
      <w:proofErr w:type="gramStart"/>
      <w:r w:rsidRPr="00FA3E8A">
        <w:rPr>
          <w:rFonts w:ascii="宋体" w:eastAsia="宋体" w:hAnsi="宋体" w:cs="宋体"/>
          <w:kern w:val="0"/>
          <w:sz w:val="24"/>
          <w:szCs w:val="24"/>
        </w:rPr>
        <w:t>健康第一</w:t>
      </w:r>
      <w:proofErr w:type="gramEnd"/>
      <w:r w:rsidRPr="00FA3E8A">
        <w:rPr>
          <w:rFonts w:ascii="宋体" w:eastAsia="宋体" w:hAnsi="宋体" w:cs="宋体"/>
          <w:kern w:val="0"/>
          <w:sz w:val="24"/>
          <w:szCs w:val="24"/>
        </w:rPr>
        <w:t>的教育理念，推动青少年文化学习和体育锻炼协调发展，帮助学生在体育锻炼中享受乐趣、增强体质、健全人格、锤炼意志，培养德智体美劳全面发展的社会主义建设者和接班人。</w:t>
      </w:r>
    </w:p>
    <w:p w14:paraId="36160FAF"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2.工作原则</w:t>
      </w:r>
    </w:p>
    <w:p w14:paraId="07647E7A" w14:textId="77777777" w:rsidR="00FA3E8A" w:rsidRPr="00FA3E8A" w:rsidRDefault="00FA3E8A" w:rsidP="00FA3E8A">
      <w:pPr>
        <w:widowControl/>
        <w:spacing w:after="15"/>
        <w:ind w:firstLine="480"/>
        <w:jc w:val="left"/>
        <w:rPr>
          <w:rFonts w:ascii="宋体" w:eastAsia="宋体" w:hAnsi="宋体" w:cs="宋体"/>
          <w:kern w:val="0"/>
          <w:sz w:val="24"/>
          <w:szCs w:val="24"/>
        </w:rPr>
      </w:pPr>
      <w:r w:rsidRPr="00FA3E8A">
        <w:rPr>
          <w:rFonts w:ascii="宋体" w:eastAsia="宋体" w:hAnsi="宋体" w:cs="宋体"/>
          <w:kern w:val="0"/>
          <w:sz w:val="24"/>
          <w:szCs w:val="24"/>
        </w:rPr>
        <w:t>——改革创新，面向未来。立足时代需求，更新教育理念，深化教学改革，使学校体育同教育事业的改革发展要求相适应，同广大学生对优质丰富体育资源的期盼相契合，同构建德智体美劳全面培养的教育体系相匹配。</w:t>
      </w:r>
    </w:p>
    <w:p w14:paraId="3554AFE4" w14:textId="77777777" w:rsidR="00FA3E8A" w:rsidRPr="00FA3E8A" w:rsidRDefault="00FA3E8A" w:rsidP="00FA3E8A">
      <w:pPr>
        <w:widowControl/>
        <w:spacing w:after="15"/>
        <w:ind w:firstLine="480"/>
        <w:jc w:val="left"/>
        <w:rPr>
          <w:rFonts w:ascii="宋体" w:eastAsia="宋体" w:hAnsi="宋体" w:cs="宋体"/>
          <w:kern w:val="0"/>
          <w:sz w:val="24"/>
          <w:szCs w:val="24"/>
        </w:rPr>
      </w:pPr>
      <w:r w:rsidRPr="00FA3E8A">
        <w:rPr>
          <w:rFonts w:ascii="宋体" w:eastAsia="宋体" w:hAnsi="宋体" w:cs="宋体"/>
          <w:kern w:val="0"/>
          <w:sz w:val="24"/>
          <w:szCs w:val="24"/>
        </w:rPr>
        <w:t>——补齐短板，特色发展。补齐师资、场馆、器材等短板，促进学校体育均衡发展。坚持整体推进与典型引领相结合，鼓励特色发展。弘扬中华体育精神，推广中华传统体育项目，形成“一校一品”、“一校多品”的学校体育发展新局面。</w:t>
      </w:r>
    </w:p>
    <w:p w14:paraId="0CEC7FB2" w14:textId="77777777" w:rsidR="00FA3E8A" w:rsidRPr="00FA3E8A" w:rsidRDefault="00FA3E8A" w:rsidP="00FA3E8A">
      <w:pPr>
        <w:widowControl/>
        <w:spacing w:after="15"/>
        <w:ind w:firstLine="480"/>
        <w:jc w:val="left"/>
        <w:rPr>
          <w:rFonts w:ascii="宋体" w:eastAsia="宋体" w:hAnsi="宋体" w:cs="宋体"/>
          <w:kern w:val="0"/>
          <w:sz w:val="24"/>
          <w:szCs w:val="24"/>
        </w:rPr>
      </w:pPr>
      <w:r w:rsidRPr="00FA3E8A">
        <w:rPr>
          <w:rFonts w:ascii="宋体" w:eastAsia="宋体" w:hAnsi="宋体" w:cs="宋体"/>
          <w:kern w:val="0"/>
          <w:sz w:val="24"/>
          <w:szCs w:val="24"/>
        </w:rPr>
        <w:t>——凝心聚力，协同育人。深化体教融合，健全协同育人机制，为学生纵向升学和横向进入专业运动队、职业体育俱乐部打通通道，建立完善家庭、学校、政府、社会共同关心支持学生全面健康成长的激励机制。</w:t>
      </w:r>
    </w:p>
    <w:p w14:paraId="67EB762D"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3.主要目标。</w:t>
      </w:r>
      <w:r w:rsidRPr="00FA3E8A">
        <w:rPr>
          <w:rFonts w:ascii="宋体" w:eastAsia="宋体" w:hAnsi="宋体" w:cs="宋体"/>
          <w:kern w:val="0"/>
          <w:sz w:val="24"/>
          <w:szCs w:val="24"/>
        </w:rPr>
        <w:t>到2022年，配齐配强体育教师，开齐开足体育课，办学条件全面改善，学校体育工作制度机制更加健全，教学、训练、竞赛体系普遍建立，教育教学质量全面提高，</w:t>
      </w:r>
      <w:proofErr w:type="gramStart"/>
      <w:r w:rsidRPr="00FA3E8A">
        <w:rPr>
          <w:rFonts w:ascii="宋体" w:eastAsia="宋体" w:hAnsi="宋体" w:cs="宋体"/>
          <w:kern w:val="0"/>
          <w:sz w:val="24"/>
          <w:szCs w:val="24"/>
        </w:rPr>
        <w:t>育人成效</w:t>
      </w:r>
      <w:proofErr w:type="gramEnd"/>
      <w:r w:rsidRPr="00FA3E8A">
        <w:rPr>
          <w:rFonts w:ascii="宋体" w:eastAsia="宋体" w:hAnsi="宋体" w:cs="宋体"/>
          <w:kern w:val="0"/>
          <w:sz w:val="24"/>
          <w:szCs w:val="24"/>
        </w:rPr>
        <w:t>显著增强，学生身体素质和综合素养明显提升。到2035年，多样化、现代化、高质量的学校体育体系基本形成。</w:t>
      </w:r>
    </w:p>
    <w:p w14:paraId="4F21841F" w14:textId="77777777" w:rsidR="00FA3E8A" w:rsidRPr="00FA3E8A" w:rsidRDefault="00FA3E8A" w:rsidP="00FA3E8A">
      <w:pPr>
        <w:widowControl/>
        <w:jc w:val="left"/>
        <w:rPr>
          <w:rFonts w:ascii="宋体" w:eastAsia="宋体" w:hAnsi="宋体" w:cs="宋体"/>
          <w:kern w:val="0"/>
          <w:sz w:val="24"/>
          <w:szCs w:val="24"/>
        </w:rPr>
      </w:pPr>
      <w:r w:rsidRPr="00FA3E8A">
        <w:rPr>
          <w:rFonts w:ascii="宋体" w:eastAsia="宋体" w:hAnsi="宋体" w:cs="宋体"/>
          <w:b/>
          <w:bCs/>
          <w:kern w:val="0"/>
          <w:sz w:val="24"/>
          <w:szCs w:val="24"/>
        </w:rPr>
        <w:t>二、不断深化教学改革</w:t>
      </w:r>
    </w:p>
    <w:p w14:paraId="53D6890E"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4.开齐开足上好体育课。</w:t>
      </w:r>
      <w:r w:rsidRPr="00FA3E8A">
        <w:rPr>
          <w:rFonts w:ascii="宋体" w:eastAsia="宋体" w:hAnsi="宋体" w:cs="宋体"/>
          <w:kern w:val="0"/>
          <w:sz w:val="24"/>
          <w:szCs w:val="24"/>
        </w:rPr>
        <w:t>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毕业。鼓励高校和科研院所将体育课程纳入研究生教育公共课程体系。</w:t>
      </w:r>
    </w:p>
    <w:p w14:paraId="6854B839"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lastRenderedPageBreak/>
        <w:t>5.加强体育课程和教材体系建设。</w:t>
      </w:r>
      <w:r w:rsidRPr="00FA3E8A">
        <w:rPr>
          <w:rFonts w:ascii="宋体" w:eastAsia="宋体" w:hAnsi="宋体" w:cs="宋体"/>
          <w:kern w:val="0"/>
          <w:sz w:val="24"/>
          <w:szCs w:val="24"/>
        </w:rPr>
        <w:t>学校体育课程注重大</w:t>
      </w:r>
      <w:proofErr w:type="gramStart"/>
      <w:r w:rsidRPr="00FA3E8A">
        <w:rPr>
          <w:rFonts w:ascii="宋体" w:eastAsia="宋体" w:hAnsi="宋体" w:cs="宋体"/>
          <w:kern w:val="0"/>
          <w:sz w:val="24"/>
          <w:szCs w:val="24"/>
        </w:rPr>
        <w:t>中小幼相衔接</w:t>
      </w:r>
      <w:proofErr w:type="gramEnd"/>
      <w:r w:rsidRPr="00FA3E8A">
        <w:rPr>
          <w:rFonts w:ascii="宋体" w:eastAsia="宋体" w:hAnsi="宋体" w:cs="宋体"/>
          <w:kern w:val="0"/>
          <w:sz w:val="24"/>
          <w:szCs w:val="24"/>
        </w:rPr>
        <w:t>，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14:paraId="152C5041"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6.推广中华传统体育项目。</w:t>
      </w:r>
      <w:r w:rsidRPr="00FA3E8A">
        <w:rPr>
          <w:rFonts w:ascii="宋体" w:eastAsia="宋体" w:hAnsi="宋体" w:cs="宋体"/>
          <w:kern w:val="0"/>
          <w:sz w:val="24"/>
          <w:szCs w:val="24"/>
        </w:rPr>
        <w:t>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p>
    <w:p w14:paraId="600F9684"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7.强化学校体育教学训练。</w:t>
      </w:r>
      <w:r w:rsidRPr="00FA3E8A">
        <w:rPr>
          <w:rFonts w:ascii="宋体" w:eastAsia="宋体" w:hAnsi="宋体" w:cs="宋体"/>
          <w:kern w:val="0"/>
          <w:sz w:val="24"/>
          <w:szCs w:val="24"/>
        </w:rPr>
        <w:t>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极参与常规课余训练和体育竞赛。合理安排校外体育活动时间，着力保障学生每天校内、</w:t>
      </w:r>
      <w:proofErr w:type="gramStart"/>
      <w:r w:rsidRPr="00FA3E8A">
        <w:rPr>
          <w:rFonts w:ascii="宋体" w:eastAsia="宋体" w:hAnsi="宋体" w:cs="宋体"/>
          <w:kern w:val="0"/>
          <w:sz w:val="24"/>
          <w:szCs w:val="24"/>
        </w:rPr>
        <w:t>校外各</w:t>
      </w:r>
      <w:proofErr w:type="gramEnd"/>
      <w:r w:rsidRPr="00FA3E8A">
        <w:rPr>
          <w:rFonts w:ascii="宋体" w:eastAsia="宋体" w:hAnsi="宋体" w:cs="宋体"/>
          <w:kern w:val="0"/>
          <w:sz w:val="24"/>
          <w:szCs w:val="24"/>
        </w:rPr>
        <w:t>1个小时体育活动时间，促进学生养成终身锻炼的习惯。加强青少年学生军训。</w:t>
      </w:r>
    </w:p>
    <w:p w14:paraId="510E3C0A"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8.健全体育竞赛和人才培养体系。</w:t>
      </w:r>
      <w:r w:rsidRPr="00FA3E8A">
        <w:rPr>
          <w:rFonts w:ascii="宋体" w:eastAsia="宋体" w:hAnsi="宋体" w:cs="宋体"/>
          <w:kern w:val="0"/>
          <w:sz w:val="24"/>
          <w:szCs w:val="24"/>
        </w:rPr>
        <w:t>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w:t>
      </w:r>
      <w:proofErr w:type="gramStart"/>
      <w:r w:rsidRPr="00FA3E8A">
        <w:rPr>
          <w:rFonts w:ascii="宋体" w:eastAsia="宋体" w:hAnsi="宋体" w:cs="宋体"/>
          <w:kern w:val="0"/>
          <w:sz w:val="24"/>
          <w:szCs w:val="24"/>
        </w:rPr>
        <w:t>令营活动</w:t>
      </w:r>
      <w:proofErr w:type="gramEnd"/>
      <w:r w:rsidRPr="00FA3E8A">
        <w:rPr>
          <w:rFonts w:ascii="宋体" w:eastAsia="宋体" w:hAnsi="宋体" w:cs="宋体"/>
          <w:kern w:val="0"/>
          <w:sz w:val="24"/>
          <w:szCs w:val="24"/>
        </w:rPr>
        <w:t>，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14:paraId="2A222FAA" w14:textId="77777777" w:rsidR="00FA3E8A" w:rsidRPr="00FA3E8A" w:rsidRDefault="00FA3E8A" w:rsidP="00FA3E8A">
      <w:pPr>
        <w:widowControl/>
        <w:jc w:val="left"/>
        <w:rPr>
          <w:rFonts w:ascii="宋体" w:eastAsia="宋体" w:hAnsi="宋体" w:cs="宋体"/>
          <w:kern w:val="0"/>
          <w:sz w:val="24"/>
          <w:szCs w:val="24"/>
        </w:rPr>
      </w:pPr>
      <w:r w:rsidRPr="00FA3E8A">
        <w:rPr>
          <w:rFonts w:ascii="宋体" w:eastAsia="宋体" w:hAnsi="宋体" w:cs="宋体"/>
          <w:b/>
          <w:bCs/>
          <w:kern w:val="0"/>
          <w:sz w:val="24"/>
          <w:szCs w:val="24"/>
        </w:rPr>
        <w:t>三、全面改善办学条件</w:t>
      </w:r>
    </w:p>
    <w:p w14:paraId="7C8B530A"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9.配齐配强体育教师。</w:t>
      </w:r>
      <w:r w:rsidRPr="00FA3E8A">
        <w:rPr>
          <w:rFonts w:ascii="宋体" w:eastAsia="宋体" w:hAnsi="宋体" w:cs="宋体"/>
          <w:kern w:val="0"/>
          <w:sz w:val="24"/>
          <w:szCs w:val="24"/>
        </w:rPr>
        <w:t>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国培计划”等加大对农村体育教师的培训力度，支持高等师范院校与优质中</w:t>
      </w:r>
      <w:r w:rsidRPr="00FA3E8A">
        <w:rPr>
          <w:rFonts w:ascii="宋体" w:eastAsia="宋体" w:hAnsi="宋体" w:cs="宋体"/>
          <w:kern w:val="0"/>
          <w:sz w:val="24"/>
          <w:szCs w:val="24"/>
        </w:rPr>
        <w:lastRenderedPageBreak/>
        <w:t>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14:paraId="07FD8F03"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10.改善场地器材建设配备。</w:t>
      </w:r>
      <w:r w:rsidRPr="00FA3E8A">
        <w:rPr>
          <w:rFonts w:ascii="宋体" w:eastAsia="宋体" w:hAnsi="宋体" w:cs="宋体"/>
          <w:kern w:val="0"/>
          <w:sz w:val="24"/>
          <w:szCs w:val="24"/>
        </w:rPr>
        <w:t>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14:paraId="25641A9E"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11.统筹整合社会资源。</w:t>
      </w:r>
      <w:r w:rsidRPr="00FA3E8A">
        <w:rPr>
          <w:rFonts w:ascii="宋体" w:eastAsia="宋体" w:hAnsi="宋体" w:cs="宋体"/>
          <w:kern w:val="0"/>
          <w:sz w:val="24"/>
          <w:szCs w:val="24"/>
        </w:rPr>
        <w:t>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14:paraId="0C5DDF8A" w14:textId="77777777" w:rsidR="00FA3E8A" w:rsidRPr="00FA3E8A" w:rsidRDefault="00FA3E8A" w:rsidP="00FA3E8A">
      <w:pPr>
        <w:widowControl/>
        <w:jc w:val="left"/>
        <w:rPr>
          <w:rFonts w:ascii="宋体" w:eastAsia="宋体" w:hAnsi="宋体" w:cs="宋体"/>
          <w:kern w:val="0"/>
          <w:sz w:val="24"/>
          <w:szCs w:val="24"/>
        </w:rPr>
      </w:pPr>
      <w:r w:rsidRPr="00FA3E8A">
        <w:rPr>
          <w:rFonts w:ascii="宋体" w:eastAsia="宋体" w:hAnsi="宋体" w:cs="宋体"/>
          <w:b/>
          <w:bCs/>
          <w:kern w:val="0"/>
          <w:sz w:val="24"/>
          <w:szCs w:val="24"/>
        </w:rPr>
        <w:t>四、积极完善评价机制</w:t>
      </w:r>
    </w:p>
    <w:p w14:paraId="08557732"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12.推进学校体育评价改革。</w:t>
      </w:r>
      <w:r w:rsidRPr="00FA3E8A">
        <w:rPr>
          <w:rFonts w:ascii="宋体" w:eastAsia="宋体" w:hAnsi="宋体" w:cs="宋体"/>
          <w:kern w:val="0"/>
          <w:sz w:val="24"/>
          <w:szCs w:val="24"/>
        </w:rPr>
        <w:t>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p>
    <w:p w14:paraId="51CA6645"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13.完善体育教师岗位评价。</w:t>
      </w:r>
      <w:r w:rsidRPr="00FA3E8A">
        <w:rPr>
          <w:rFonts w:ascii="宋体" w:eastAsia="宋体" w:hAnsi="宋体" w:cs="宋体"/>
          <w:kern w:val="0"/>
          <w:sz w:val="24"/>
          <w:szCs w:val="24"/>
        </w:rPr>
        <w:t>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w:t>
      </w:r>
      <w:proofErr w:type="gramStart"/>
      <w:r w:rsidRPr="00FA3E8A">
        <w:rPr>
          <w:rFonts w:ascii="宋体" w:eastAsia="宋体" w:hAnsi="宋体" w:cs="宋体"/>
          <w:kern w:val="0"/>
          <w:sz w:val="24"/>
          <w:szCs w:val="24"/>
        </w:rPr>
        <w:t>走教任务</w:t>
      </w:r>
      <w:proofErr w:type="gramEnd"/>
      <w:r w:rsidRPr="00FA3E8A">
        <w:rPr>
          <w:rFonts w:ascii="宋体" w:eastAsia="宋体" w:hAnsi="宋体" w:cs="宋体"/>
          <w:kern w:val="0"/>
          <w:sz w:val="24"/>
          <w:szCs w:val="24"/>
        </w:rPr>
        <w:t>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14:paraId="5CC24C3E"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14.健全教育督导评价体系。</w:t>
      </w:r>
      <w:r w:rsidRPr="00FA3E8A">
        <w:rPr>
          <w:rFonts w:ascii="宋体" w:eastAsia="宋体" w:hAnsi="宋体" w:cs="宋体"/>
          <w:kern w:val="0"/>
          <w:sz w:val="24"/>
          <w:szCs w:val="24"/>
        </w:rPr>
        <w:t>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w:t>
      </w:r>
      <w:r w:rsidRPr="00FA3E8A">
        <w:rPr>
          <w:rFonts w:ascii="宋体" w:eastAsia="宋体" w:hAnsi="宋体" w:cs="宋体"/>
          <w:kern w:val="0"/>
          <w:sz w:val="24"/>
          <w:szCs w:val="24"/>
        </w:rPr>
        <w:lastRenderedPageBreak/>
        <w:t>流”建设成效评价。对政策落实不到位、学生体质健康达标率和素质测评合格率持续下降的地方政府、教育行政部门和学校负责人，依规依法</w:t>
      </w:r>
      <w:proofErr w:type="gramStart"/>
      <w:r w:rsidRPr="00FA3E8A">
        <w:rPr>
          <w:rFonts w:ascii="宋体" w:eastAsia="宋体" w:hAnsi="宋体" w:cs="宋体"/>
          <w:kern w:val="0"/>
          <w:sz w:val="24"/>
          <w:szCs w:val="24"/>
        </w:rPr>
        <w:t>予以问</w:t>
      </w:r>
      <w:proofErr w:type="gramEnd"/>
      <w:r w:rsidRPr="00FA3E8A">
        <w:rPr>
          <w:rFonts w:ascii="宋体" w:eastAsia="宋体" w:hAnsi="宋体" w:cs="宋体"/>
          <w:kern w:val="0"/>
          <w:sz w:val="24"/>
          <w:szCs w:val="24"/>
        </w:rPr>
        <w:t>责。</w:t>
      </w:r>
    </w:p>
    <w:p w14:paraId="24F3C4EF" w14:textId="77777777" w:rsidR="00FA3E8A" w:rsidRPr="00FA3E8A" w:rsidRDefault="00FA3E8A" w:rsidP="00FA3E8A">
      <w:pPr>
        <w:widowControl/>
        <w:jc w:val="left"/>
        <w:rPr>
          <w:rFonts w:ascii="宋体" w:eastAsia="宋体" w:hAnsi="宋体" w:cs="宋体"/>
          <w:kern w:val="0"/>
          <w:sz w:val="24"/>
          <w:szCs w:val="24"/>
        </w:rPr>
      </w:pPr>
      <w:r w:rsidRPr="00FA3E8A">
        <w:rPr>
          <w:rFonts w:ascii="宋体" w:eastAsia="宋体" w:hAnsi="宋体" w:cs="宋体"/>
          <w:b/>
          <w:bCs/>
          <w:kern w:val="0"/>
          <w:sz w:val="24"/>
          <w:szCs w:val="24"/>
        </w:rPr>
        <w:t>五、切实加强组织保障</w:t>
      </w:r>
    </w:p>
    <w:p w14:paraId="36D6D992"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15.加强组织领导和经费保障。</w:t>
      </w:r>
      <w:r w:rsidRPr="00FA3E8A">
        <w:rPr>
          <w:rFonts w:ascii="宋体" w:eastAsia="宋体" w:hAnsi="宋体" w:cs="宋体"/>
          <w:kern w:val="0"/>
          <w:sz w:val="24"/>
          <w:szCs w:val="24"/>
        </w:rPr>
        <w:t>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14:paraId="6B657A39"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16.加强制度保障。</w:t>
      </w:r>
      <w:r w:rsidRPr="00FA3E8A">
        <w:rPr>
          <w:rFonts w:ascii="宋体" w:eastAsia="宋体" w:hAnsi="宋体" w:cs="宋体"/>
          <w:kern w:val="0"/>
          <w:sz w:val="24"/>
          <w:szCs w:val="24"/>
        </w:rPr>
        <w:t>完善学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14:paraId="2F0EC1C9" w14:textId="77777777" w:rsidR="00FA3E8A" w:rsidRPr="00FA3E8A" w:rsidRDefault="00FA3E8A" w:rsidP="00FA3E8A">
      <w:pPr>
        <w:widowControl/>
        <w:ind w:firstLine="480"/>
        <w:jc w:val="left"/>
        <w:rPr>
          <w:rFonts w:ascii="宋体" w:eastAsia="宋体" w:hAnsi="宋体" w:cs="宋体"/>
          <w:kern w:val="0"/>
          <w:sz w:val="24"/>
          <w:szCs w:val="24"/>
        </w:rPr>
      </w:pPr>
      <w:r w:rsidRPr="00FA3E8A">
        <w:rPr>
          <w:rFonts w:ascii="宋体" w:eastAsia="宋体" w:hAnsi="宋体" w:cs="宋体"/>
          <w:b/>
          <w:bCs/>
          <w:kern w:val="0"/>
          <w:sz w:val="24"/>
          <w:szCs w:val="24"/>
        </w:rPr>
        <w:t>17.营造社会氛围。</w:t>
      </w:r>
      <w:r w:rsidRPr="00FA3E8A">
        <w:rPr>
          <w:rFonts w:ascii="宋体" w:eastAsia="宋体" w:hAnsi="宋体" w:cs="宋体"/>
          <w:kern w:val="0"/>
          <w:sz w:val="24"/>
          <w:szCs w:val="24"/>
        </w:rPr>
        <w:t>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p>
    <w:p w14:paraId="3FD1086E" w14:textId="77777777" w:rsidR="00601736" w:rsidRPr="00FA3E8A" w:rsidRDefault="00601736" w:rsidP="00FA3E8A">
      <w:pPr>
        <w:pStyle w:val="a3"/>
        <w:spacing w:before="0" w:beforeAutospacing="0" w:after="15" w:afterAutospacing="0"/>
        <w:ind w:firstLine="480"/>
      </w:pPr>
    </w:p>
    <w:sectPr w:rsidR="00601736" w:rsidRPr="00FA3E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A9636" w14:textId="77777777" w:rsidR="00896EDF" w:rsidRDefault="00896EDF" w:rsidP="00FA3E8A">
      <w:r>
        <w:separator/>
      </w:r>
    </w:p>
  </w:endnote>
  <w:endnote w:type="continuationSeparator" w:id="0">
    <w:p w14:paraId="60AC233B" w14:textId="77777777" w:rsidR="00896EDF" w:rsidRDefault="00896EDF" w:rsidP="00FA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720A0" w14:textId="77777777" w:rsidR="00896EDF" w:rsidRDefault="00896EDF" w:rsidP="00FA3E8A">
      <w:r>
        <w:separator/>
      </w:r>
    </w:p>
  </w:footnote>
  <w:footnote w:type="continuationSeparator" w:id="0">
    <w:p w14:paraId="4E6B5D2D" w14:textId="77777777" w:rsidR="00896EDF" w:rsidRDefault="00896EDF" w:rsidP="00FA3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25"/>
    <w:rsid w:val="00601736"/>
    <w:rsid w:val="007B1325"/>
    <w:rsid w:val="00896EDF"/>
    <w:rsid w:val="00FA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F682"/>
  <w15:chartTrackingRefBased/>
  <w15:docId w15:val="{33A27125-F9A4-4E31-A738-7077B3C0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13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1325"/>
    <w:rPr>
      <w:b/>
      <w:bCs/>
    </w:rPr>
  </w:style>
  <w:style w:type="paragraph" w:styleId="a5">
    <w:name w:val="header"/>
    <w:basedOn w:val="a"/>
    <w:link w:val="a6"/>
    <w:uiPriority w:val="99"/>
    <w:unhideWhenUsed/>
    <w:rsid w:val="00FA3E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A3E8A"/>
    <w:rPr>
      <w:sz w:val="18"/>
      <w:szCs w:val="18"/>
    </w:rPr>
  </w:style>
  <w:style w:type="paragraph" w:styleId="a7">
    <w:name w:val="footer"/>
    <w:basedOn w:val="a"/>
    <w:link w:val="a8"/>
    <w:uiPriority w:val="99"/>
    <w:unhideWhenUsed/>
    <w:rsid w:val="00FA3E8A"/>
    <w:pPr>
      <w:tabs>
        <w:tab w:val="center" w:pos="4153"/>
        <w:tab w:val="right" w:pos="8306"/>
      </w:tabs>
      <w:snapToGrid w:val="0"/>
      <w:jc w:val="left"/>
    </w:pPr>
    <w:rPr>
      <w:sz w:val="18"/>
      <w:szCs w:val="18"/>
    </w:rPr>
  </w:style>
  <w:style w:type="character" w:customStyle="1" w:styleId="a8">
    <w:name w:val="页脚 字符"/>
    <w:basedOn w:val="a0"/>
    <w:link w:val="a7"/>
    <w:uiPriority w:val="99"/>
    <w:rsid w:val="00FA3E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679036">
      <w:bodyDiv w:val="1"/>
      <w:marLeft w:val="0"/>
      <w:marRight w:val="0"/>
      <w:marTop w:val="0"/>
      <w:marBottom w:val="0"/>
      <w:divBdr>
        <w:top w:val="none" w:sz="0" w:space="0" w:color="auto"/>
        <w:left w:val="none" w:sz="0" w:space="0" w:color="auto"/>
        <w:bottom w:val="none" w:sz="0" w:space="0" w:color="auto"/>
        <w:right w:val="none" w:sz="0" w:space="0" w:color="auto"/>
      </w:divBdr>
    </w:div>
    <w:div w:id="1011637917">
      <w:bodyDiv w:val="1"/>
      <w:marLeft w:val="0"/>
      <w:marRight w:val="0"/>
      <w:marTop w:val="0"/>
      <w:marBottom w:val="0"/>
      <w:divBdr>
        <w:top w:val="none" w:sz="0" w:space="0" w:color="auto"/>
        <w:left w:val="none" w:sz="0" w:space="0" w:color="auto"/>
        <w:bottom w:val="none" w:sz="0" w:space="0" w:color="auto"/>
        <w:right w:val="none" w:sz="0" w:space="0" w:color="auto"/>
      </w:divBdr>
    </w:div>
    <w:div w:id="18987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1910</Words>
  <Characters>2619</Characters>
  <Application>Microsoft Office Word</Application>
  <DocSecurity>0</DocSecurity>
  <Lines>79</Lines>
  <Paragraphs>58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2020-10-16T08:52:00Z</dcterms:created>
  <dcterms:modified xsi:type="dcterms:W3CDTF">2020-10-16T08:57:00Z</dcterms:modified>
</cp:coreProperties>
</file>